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9353" w14:textId="77777777" w:rsidR="00B64F5B" w:rsidRDefault="005246CF">
      <w:pPr>
        <w:spacing w:before="61"/>
        <w:ind w:left="3196"/>
        <w:rPr>
          <w:b/>
          <w:sz w:val="4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0DF18934" wp14:editId="062958CD">
            <wp:simplePos x="0" y="0"/>
            <wp:positionH relativeFrom="page">
              <wp:posOffset>1013166</wp:posOffset>
            </wp:positionH>
            <wp:positionV relativeFrom="paragraph">
              <wp:posOffset>3036</wp:posOffset>
            </wp:positionV>
            <wp:extent cx="633871" cy="922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71" cy="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6128"/>
          <w:sz w:val="44"/>
          <w:u w:val="thick" w:color="4F6128"/>
        </w:rPr>
        <w:t xml:space="preserve">Transcona Hi </w:t>
      </w:r>
      <w:proofErr w:type="spellStart"/>
      <w:r>
        <w:rPr>
          <w:b/>
          <w:color w:val="4F6128"/>
          <w:sz w:val="44"/>
          <w:u w:val="thick" w:color="4F6128"/>
        </w:rPr>
        <w:t>Neighbour</w:t>
      </w:r>
      <w:proofErr w:type="spellEnd"/>
      <w:r>
        <w:rPr>
          <w:b/>
          <w:color w:val="4F6128"/>
          <w:sz w:val="44"/>
          <w:u w:val="thick" w:color="4F6128"/>
        </w:rPr>
        <w:t xml:space="preserve"> Festival</w:t>
      </w:r>
      <w:r>
        <w:rPr>
          <w:b/>
          <w:color w:val="4F6128"/>
          <w:spacing w:val="-73"/>
          <w:sz w:val="44"/>
          <w:u w:val="thick" w:color="4F6128"/>
        </w:rPr>
        <w:t xml:space="preserve"> </w:t>
      </w:r>
      <w:r>
        <w:rPr>
          <w:b/>
          <w:color w:val="4F6128"/>
          <w:sz w:val="44"/>
          <w:u w:val="thick" w:color="4F6128"/>
        </w:rPr>
        <w:t>Inc.</w:t>
      </w:r>
    </w:p>
    <w:p w14:paraId="67F9BB67" w14:textId="77777777" w:rsidR="008275E8" w:rsidRDefault="008275E8">
      <w:pPr>
        <w:pStyle w:val="Heading1"/>
        <w:tabs>
          <w:tab w:val="left" w:pos="6652"/>
          <w:tab w:val="left" w:pos="7122"/>
        </w:tabs>
        <w:ind w:left="4120"/>
        <w:rPr>
          <w:color w:val="4F6128"/>
        </w:rPr>
      </w:pPr>
      <w:r>
        <w:rPr>
          <w:color w:val="4F6128"/>
        </w:rPr>
        <w:t>1490 Plessis Rd. Unit 1</w:t>
      </w:r>
    </w:p>
    <w:p w14:paraId="72975FF7" w14:textId="77777777" w:rsidR="008275E8" w:rsidRDefault="005246CF">
      <w:pPr>
        <w:pStyle w:val="Heading1"/>
        <w:tabs>
          <w:tab w:val="left" w:pos="6652"/>
          <w:tab w:val="left" w:pos="7122"/>
        </w:tabs>
        <w:ind w:left="4120"/>
        <w:rPr>
          <w:color w:val="4F6128"/>
          <w:spacing w:val="-5"/>
        </w:rPr>
      </w:pPr>
      <w:r>
        <w:rPr>
          <w:color w:val="4F6128"/>
        </w:rPr>
        <w:t xml:space="preserve">PO Box </w:t>
      </w:r>
      <w:r>
        <w:rPr>
          <w:color w:val="4F6128"/>
          <w:spacing w:val="-5"/>
        </w:rPr>
        <w:t>620</w:t>
      </w:r>
      <w:r w:rsidR="008C1992">
        <w:rPr>
          <w:color w:val="4F6128"/>
          <w:spacing w:val="-5"/>
        </w:rPr>
        <w:t>3</w:t>
      </w:r>
      <w:r w:rsidR="008275E8">
        <w:rPr>
          <w:color w:val="4F6128"/>
          <w:spacing w:val="-5"/>
        </w:rPr>
        <w:t>4</w:t>
      </w:r>
      <w:r>
        <w:rPr>
          <w:color w:val="4F6128"/>
          <w:spacing w:val="-5"/>
        </w:rPr>
        <w:t xml:space="preserve"> </w:t>
      </w:r>
    </w:p>
    <w:p w14:paraId="3449891B" w14:textId="77777777" w:rsidR="00B64F5B" w:rsidRDefault="005246CF">
      <w:pPr>
        <w:pStyle w:val="Heading1"/>
        <w:tabs>
          <w:tab w:val="left" w:pos="6652"/>
          <w:tab w:val="left" w:pos="7122"/>
        </w:tabs>
        <w:ind w:left="4120"/>
      </w:pPr>
      <w:r>
        <w:rPr>
          <w:color w:val="4F6128"/>
        </w:rPr>
        <w:t>Winnipeg,</w:t>
      </w:r>
      <w:r>
        <w:rPr>
          <w:color w:val="4F6128"/>
          <w:spacing w:val="-1"/>
        </w:rPr>
        <w:t xml:space="preserve"> </w:t>
      </w:r>
      <w:r>
        <w:rPr>
          <w:color w:val="4F6128"/>
        </w:rPr>
        <w:t>MB</w:t>
      </w:r>
      <w:r>
        <w:rPr>
          <w:color w:val="4F6128"/>
        </w:rPr>
        <w:tab/>
        <w:t>R2C 5</w:t>
      </w:r>
      <w:r w:rsidR="00640ACF">
        <w:rPr>
          <w:color w:val="4F6128"/>
        </w:rPr>
        <w:t>T6</w:t>
      </w:r>
    </w:p>
    <w:p w14:paraId="041DACC0" w14:textId="77777777" w:rsidR="00B64F5B" w:rsidRDefault="005246CF">
      <w:pPr>
        <w:spacing w:before="216"/>
        <w:ind w:left="2967"/>
        <w:rPr>
          <w:b/>
          <w:sz w:val="36"/>
        </w:rPr>
      </w:pPr>
      <w:r>
        <w:rPr>
          <w:b/>
          <w:sz w:val="36"/>
        </w:rPr>
        <w:t>Vendor Information &amp; Application</w:t>
      </w:r>
    </w:p>
    <w:p w14:paraId="0178F05C" w14:textId="77777777" w:rsidR="00B64F5B" w:rsidRDefault="005246CF">
      <w:pPr>
        <w:pStyle w:val="BodyText"/>
        <w:spacing w:before="226"/>
        <w:ind w:left="116" w:right="103"/>
        <w:jc w:val="both"/>
      </w:pPr>
      <w:r>
        <w:t xml:space="preserve">The Transcona Hi </w:t>
      </w:r>
      <w:proofErr w:type="spellStart"/>
      <w:r>
        <w:t>Neighbour</w:t>
      </w:r>
      <w:proofErr w:type="spellEnd"/>
      <w:r>
        <w:t xml:space="preserve"> Festival Inc. (THNFI) thanks you for your interest in participating as vendor at the 20</w:t>
      </w:r>
      <w:r w:rsidR="001565D2">
        <w:t>2</w:t>
      </w:r>
      <w:r w:rsidR="006922F4">
        <w:t>4</w:t>
      </w:r>
      <w:r>
        <w:t xml:space="preserve"> Transcona Hi </w:t>
      </w:r>
      <w:proofErr w:type="spellStart"/>
      <w:r>
        <w:t>Neighbour</w:t>
      </w:r>
      <w:proofErr w:type="spellEnd"/>
      <w:r>
        <w:t xml:space="preserve"> Festival. Enclosed you will find our general vendor information and application. Once we have received your application, it will be </w:t>
      </w:r>
      <w:r w:rsidR="005F1099">
        <w:t>reviewed,</w:t>
      </w:r>
      <w:r>
        <w:t xml:space="preserve"> and a confirmation email will be sent to you. The Transcona Hi </w:t>
      </w:r>
      <w:proofErr w:type="spellStart"/>
      <w:r>
        <w:t>Neighbour</w:t>
      </w:r>
      <w:proofErr w:type="spellEnd"/>
      <w:r>
        <w:t xml:space="preserve"> Festival Inc. Board of Directors reserve the right to accept or deny any vendors as they see fit. THNFI does not offer any exclusivity to any vendors.</w:t>
      </w:r>
    </w:p>
    <w:p w14:paraId="17A9AC27" w14:textId="77777777" w:rsidR="00B64F5B" w:rsidRDefault="00B64F5B">
      <w:pPr>
        <w:pStyle w:val="BodyText"/>
        <w:spacing w:before="10"/>
        <w:rPr>
          <w:sz w:val="21"/>
        </w:rPr>
      </w:pPr>
    </w:p>
    <w:p w14:paraId="633E0685" w14:textId="77777777" w:rsidR="00B64F5B" w:rsidRDefault="005246CF">
      <w:pPr>
        <w:pStyle w:val="BodyText"/>
        <w:spacing w:before="1"/>
        <w:ind w:left="116"/>
        <w:jc w:val="both"/>
      </w:pPr>
      <w:r>
        <w:t xml:space="preserve">The Transcona Hi </w:t>
      </w:r>
      <w:proofErr w:type="spellStart"/>
      <w:r>
        <w:t>Neighbour</w:t>
      </w:r>
      <w:proofErr w:type="spellEnd"/>
      <w:r>
        <w:t xml:space="preserve"> Festival Inc. dates and hours for 20</w:t>
      </w:r>
      <w:r w:rsidR="001565D2">
        <w:t>20</w:t>
      </w:r>
      <w:r>
        <w:t xml:space="preserve"> are as follows:</w:t>
      </w:r>
    </w:p>
    <w:p w14:paraId="5D8D040E" w14:textId="77777777" w:rsidR="00B64F5B" w:rsidRDefault="00B64F5B">
      <w:pPr>
        <w:pStyle w:val="BodyText"/>
        <w:spacing w:before="9"/>
        <w:rPr>
          <w:sz w:val="13"/>
        </w:rPr>
      </w:pPr>
    </w:p>
    <w:p w14:paraId="05E16641" w14:textId="77777777" w:rsidR="00B64F5B" w:rsidRDefault="00B64F5B">
      <w:pPr>
        <w:rPr>
          <w:sz w:val="13"/>
        </w:rPr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space="720"/>
        </w:sectPr>
      </w:pPr>
    </w:p>
    <w:p w14:paraId="331C84EF" w14:textId="77777777" w:rsidR="00B64F5B" w:rsidRDefault="005246CF">
      <w:pPr>
        <w:pStyle w:val="ListParagraph"/>
        <w:numPr>
          <w:ilvl w:val="0"/>
          <w:numId w:val="2"/>
        </w:numPr>
        <w:tabs>
          <w:tab w:val="left" w:pos="838"/>
          <w:tab w:val="left" w:pos="839"/>
          <w:tab w:val="left" w:pos="2636"/>
          <w:tab w:val="left" w:pos="3716"/>
        </w:tabs>
        <w:spacing w:before="101" w:line="267" w:lineRule="exact"/>
        <w:ind w:hanging="420"/>
        <w:rPr>
          <w:b/>
        </w:rPr>
      </w:pPr>
      <w:r>
        <w:rPr>
          <w:b/>
          <w:i/>
        </w:rPr>
        <w:t>Set-up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Time:</w:t>
      </w:r>
      <w:r>
        <w:rPr>
          <w:b/>
          <w:i/>
        </w:rPr>
        <w:tab/>
      </w:r>
      <w:r>
        <w:rPr>
          <w:b/>
        </w:rPr>
        <w:t>Friday,</w:t>
      </w:r>
      <w:r>
        <w:rPr>
          <w:b/>
        </w:rPr>
        <w:tab/>
      </w:r>
      <w:r>
        <w:rPr>
          <w:b/>
          <w:spacing w:val="-3"/>
        </w:rPr>
        <w:t xml:space="preserve">June </w:t>
      </w:r>
      <w:r w:rsidR="006922F4">
        <w:rPr>
          <w:b/>
          <w:spacing w:val="-3"/>
        </w:rPr>
        <w:t>7</w:t>
      </w:r>
    </w:p>
    <w:p w14:paraId="68249CF0" w14:textId="77777777" w:rsidR="00B64F5B" w:rsidRDefault="005246CF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2636"/>
          <w:tab w:val="left" w:pos="3716"/>
        </w:tabs>
        <w:spacing w:line="267" w:lineRule="exact"/>
        <w:ind w:left="836" w:hanging="360"/>
        <w:rPr>
          <w:b/>
        </w:rPr>
      </w:pPr>
      <w:r>
        <w:rPr>
          <w:b/>
          <w:i/>
        </w:rPr>
        <w:t>Festival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hours:</w:t>
      </w:r>
      <w:r>
        <w:rPr>
          <w:b/>
          <w:i/>
        </w:rPr>
        <w:tab/>
      </w:r>
      <w:r>
        <w:rPr>
          <w:b/>
        </w:rPr>
        <w:t>Friday,</w:t>
      </w:r>
      <w:r>
        <w:rPr>
          <w:b/>
        </w:rPr>
        <w:tab/>
      </w:r>
      <w:r>
        <w:rPr>
          <w:b/>
          <w:spacing w:val="-3"/>
        </w:rPr>
        <w:t xml:space="preserve">June </w:t>
      </w:r>
      <w:r w:rsidR="006922F4">
        <w:rPr>
          <w:b/>
        </w:rPr>
        <w:t>7</w:t>
      </w:r>
    </w:p>
    <w:p w14:paraId="5FA59467" w14:textId="77777777" w:rsidR="00B64F5B" w:rsidRDefault="005246CF">
      <w:pPr>
        <w:pStyle w:val="Heading4"/>
        <w:spacing w:before="8"/>
        <w:ind w:left="2643"/>
      </w:pPr>
      <w:proofErr w:type="gramStart"/>
      <w:r>
        <w:t xml:space="preserve">Saturday,  </w:t>
      </w:r>
      <w:r w:rsidR="008275E8">
        <w:t xml:space="preserve"> </w:t>
      </w:r>
      <w:proofErr w:type="gramEnd"/>
      <w:r>
        <w:rPr>
          <w:spacing w:val="-3"/>
        </w:rPr>
        <w:t>June</w:t>
      </w:r>
      <w:r w:rsidR="008275E8">
        <w:rPr>
          <w:spacing w:val="-3"/>
        </w:rPr>
        <w:t xml:space="preserve"> </w:t>
      </w:r>
      <w:r w:rsidR="006922F4">
        <w:rPr>
          <w:spacing w:val="-3"/>
        </w:rPr>
        <w:t>8</w:t>
      </w:r>
      <w:r>
        <w:rPr>
          <w:spacing w:val="4"/>
        </w:rPr>
        <w:t xml:space="preserve"> </w:t>
      </w:r>
    </w:p>
    <w:p w14:paraId="6E3B1EDD" w14:textId="77777777" w:rsidR="00B64F5B" w:rsidRDefault="005246CF">
      <w:pPr>
        <w:tabs>
          <w:tab w:val="left" w:pos="3690"/>
        </w:tabs>
        <w:spacing w:before="16"/>
        <w:ind w:left="2643"/>
        <w:rPr>
          <w:b/>
        </w:rPr>
      </w:pPr>
      <w:r>
        <w:rPr>
          <w:b/>
        </w:rPr>
        <w:t>Sunday,</w:t>
      </w:r>
      <w:r>
        <w:rPr>
          <w:b/>
        </w:rPr>
        <w:tab/>
      </w:r>
      <w:proofErr w:type="gramStart"/>
      <w:r>
        <w:rPr>
          <w:b/>
          <w:spacing w:val="-3"/>
        </w:rPr>
        <w:t xml:space="preserve">June  </w:t>
      </w:r>
      <w:r w:rsidR="006922F4">
        <w:rPr>
          <w:b/>
          <w:spacing w:val="-3"/>
        </w:rPr>
        <w:t>9</w:t>
      </w:r>
      <w:proofErr w:type="gramEnd"/>
    </w:p>
    <w:p w14:paraId="6D1BF041" w14:textId="77777777" w:rsidR="00B64F5B" w:rsidRDefault="005246CF">
      <w:pPr>
        <w:spacing w:before="126"/>
        <w:ind w:left="476"/>
        <w:rPr>
          <w:b/>
        </w:rPr>
      </w:pPr>
      <w:r>
        <w:br w:type="column"/>
      </w:r>
      <w:r>
        <w:rPr>
          <w:b/>
        </w:rPr>
        <w:t>10:00 AM to 4:00</w:t>
      </w:r>
      <w:r>
        <w:rPr>
          <w:b/>
          <w:spacing w:val="-18"/>
        </w:rPr>
        <w:t xml:space="preserve"> </w:t>
      </w:r>
      <w:r>
        <w:rPr>
          <w:b/>
        </w:rPr>
        <w:t>pm</w:t>
      </w:r>
    </w:p>
    <w:p w14:paraId="63DCE413" w14:textId="77777777" w:rsidR="00B64F5B" w:rsidRDefault="005246CF">
      <w:pPr>
        <w:spacing w:before="9"/>
        <w:ind w:left="476"/>
        <w:rPr>
          <w:b/>
        </w:rPr>
      </w:pPr>
      <w:r>
        <w:rPr>
          <w:b/>
        </w:rPr>
        <w:t xml:space="preserve">5:00 </w:t>
      </w:r>
      <w:r w:rsidR="008275E8">
        <w:rPr>
          <w:b/>
        </w:rPr>
        <w:t xml:space="preserve">  </w:t>
      </w:r>
      <w:r>
        <w:rPr>
          <w:b/>
        </w:rPr>
        <w:t>PM to 11:00</w:t>
      </w:r>
      <w:r>
        <w:rPr>
          <w:b/>
          <w:spacing w:val="-20"/>
        </w:rPr>
        <w:t xml:space="preserve"> </w:t>
      </w:r>
      <w:r>
        <w:rPr>
          <w:b/>
        </w:rPr>
        <w:t>pm,</w:t>
      </w:r>
    </w:p>
    <w:p w14:paraId="2C268D7D" w14:textId="77777777" w:rsidR="00B64F5B" w:rsidRDefault="008275E8">
      <w:pPr>
        <w:spacing w:before="6"/>
        <w:ind w:left="476"/>
        <w:rPr>
          <w:b/>
        </w:rPr>
      </w:pPr>
      <w:r>
        <w:rPr>
          <w:b/>
        </w:rPr>
        <w:t>11</w:t>
      </w:r>
      <w:r>
        <w:rPr>
          <w:rFonts w:ascii="Segoe UI Emoji" w:eastAsia="Segoe UI Emoji" w:hAnsi="Segoe UI Emoji" w:cs="Segoe UI Emoji"/>
          <w:b/>
        </w:rPr>
        <w:t>:00</w:t>
      </w:r>
      <w:r w:rsidR="005246CF">
        <w:rPr>
          <w:b/>
        </w:rPr>
        <w:t xml:space="preserve"> AM to 11:00</w:t>
      </w:r>
      <w:r w:rsidR="005246CF">
        <w:rPr>
          <w:b/>
          <w:spacing w:val="7"/>
        </w:rPr>
        <w:t xml:space="preserve"> </w:t>
      </w:r>
      <w:r w:rsidR="005246CF">
        <w:rPr>
          <w:b/>
          <w:spacing w:val="-3"/>
        </w:rPr>
        <w:t>pm</w:t>
      </w:r>
    </w:p>
    <w:p w14:paraId="5E0EAD0E" w14:textId="77777777" w:rsidR="00B64F5B" w:rsidRDefault="005246CF">
      <w:pPr>
        <w:spacing w:before="9"/>
        <w:ind w:left="476"/>
        <w:rPr>
          <w:b/>
        </w:rPr>
      </w:pPr>
      <w:r>
        <w:rPr>
          <w:b/>
        </w:rPr>
        <w:t>10:30 AM to 6:00</w:t>
      </w:r>
      <w:r>
        <w:rPr>
          <w:b/>
          <w:spacing w:val="8"/>
        </w:rPr>
        <w:t xml:space="preserve"> </w:t>
      </w:r>
      <w:r>
        <w:rPr>
          <w:b/>
          <w:spacing w:val="-3"/>
        </w:rPr>
        <w:t>pm</w:t>
      </w:r>
    </w:p>
    <w:p w14:paraId="7411D836" w14:textId="77777777" w:rsidR="00B64F5B" w:rsidRDefault="00B64F5B">
      <w:pPr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num="2" w:space="720" w:equalWidth="0">
            <w:col w:w="4389" w:space="292"/>
            <w:col w:w="6639"/>
          </w:cols>
        </w:sectPr>
      </w:pPr>
    </w:p>
    <w:p w14:paraId="6BA07F8F" w14:textId="77777777" w:rsidR="00B64F5B" w:rsidRDefault="00B64F5B">
      <w:pPr>
        <w:pStyle w:val="BodyText"/>
        <w:spacing w:before="1"/>
        <w:rPr>
          <w:b/>
          <w:sz w:val="12"/>
        </w:rPr>
      </w:pPr>
    </w:p>
    <w:p w14:paraId="074A792E" w14:textId="77777777" w:rsidR="00B64F5B" w:rsidRDefault="005246CF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2641"/>
          <w:tab w:val="left" w:pos="3690"/>
          <w:tab w:val="left" w:pos="5156"/>
        </w:tabs>
        <w:spacing w:before="105"/>
        <w:ind w:left="836" w:hanging="360"/>
        <w:rPr>
          <w:b/>
        </w:rPr>
      </w:pPr>
      <w:r>
        <w:rPr>
          <w:b/>
          <w:i/>
        </w:rPr>
        <w:t>Tear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down:</w:t>
      </w:r>
      <w:r>
        <w:rPr>
          <w:b/>
          <w:i/>
        </w:rPr>
        <w:tab/>
      </w:r>
      <w:r>
        <w:rPr>
          <w:b/>
        </w:rPr>
        <w:t>Sunday,</w:t>
      </w:r>
      <w:r>
        <w:rPr>
          <w:b/>
        </w:rPr>
        <w:tab/>
      </w:r>
      <w:r>
        <w:rPr>
          <w:b/>
          <w:spacing w:val="-3"/>
        </w:rPr>
        <w:t>June</w:t>
      </w:r>
      <w:r>
        <w:rPr>
          <w:b/>
          <w:spacing w:val="43"/>
        </w:rPr>
        <w:t xml:space="preserve"> </w:t>
      </w:r>
      <w:r w:rsidR="006922F4">
        <w:rPr>
          <w:b/>
          <w:spacing w:val="43"/>
        </w:rPr>
        <w:t>9</w:t>
      </w:r>
      <w:r>
        <w:rPr>
          <w:b/>
        </w:rPr>
        <w:tab/>
        <w:t>Starting at 6:00 pm</w:t>
      </w:r>
    </w:p>
    <w:p w14:paraId="4F17804C" w14:textId="77777777" w:rsidR="00B64F5B" w:rsidRDefault="00B64F5B">
      <w:pPr>
        <w:pStyle w:val="BodyText"/>
        <w:spacing w:before="8"/>
        <w:rPr>
          <w:b/>
        </w:rPr>
      </w:pPr>
    </w:p>
    <w:p w14:paraId="53A1D25A" w14:textId="77777777" w:rsidR="00B64F5B" w:rsidRDefault="005246CF">
      <w:pPr>
        <w:ind w:left="1126"/>
        <w:rPr>
          <w:b/>
          <w:sz w:val="15"/>
        </w:rPr>
      </w:pPr>
      <w:r>
        <w:rPr>
          <w:b/>
          <w:sz w:val="15"/>
        </w:rPr>
        <w:t>*** NO VEHICLE TRAFFIC WILL BE ALLOWED ON THE FESTIVAL SITE DURING FESTIVAL HOURS***</w:t>
      </w:r>
    </w:p>
    <w:p w14:paraId="020FB25F" w14:textId="77777777" w:rsidR="00B64F5B" w:rsidRDefault="005246CF">
      <w:pPr>
        <w:pStyle w:val="BodyText"/>
        <w:spacing w:before="72"/>
        <w:ind w:left="116"/>
      </w:pPr>
      <w:r>
        <w:t xml:space="preserve">The Transcona Hi </w:t>
      </w:r>
      <w:proofErr w:type="spellStart"/>
      <w:r>
        <w:t>Neighbour</w:t>
      </w:r>
      <w:proofErr w:type="spellEnd"/>
      <w:r>
        <w:t xml:space="preserve"> Festival Inc. offers placements for three types of vendors:</w:t>
      </w:r>
    </w:p>
    <w:p w14:paraId="2F3A9AAA" w14:textId="77777777" w:rsidR="00B64F5B" w:rsidRDefault="00B64F5B">
      <w:pPr>
        <w:pStyle w:val="BodyText"/>
        <w:spacing w:before="4"/>
        <w:rPr>
          <w:sz w:val="28"/>
        </w:rPr>
      </w:pPr>
    </w:p>
    <w:p w14:paraId="764C2F6B" w14:textId="77777777" w:rsidR="00B64F5B" w:rsidRDefault="005246CF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ind w:right="184" w:hanging="360"/>
      </w:pPr>
      <w:r>
        <w:rPr>
          <w:b/>
          <w:i/>
        </w:rPr>
        <w:t xml:space="preserve">Food vendors </w:t>
      </w:r>
      <w:r>
        <w:t xml:space="preserve">will pay a </w:t>
      </w:r>
      <w:r>
        <w:rPr>
          <w:b/>
        </w:rPr>
        <w:t xml:space="preserve">$300.00 </w:t>
      </w:r>
      <w:r>
        <w:t xml:space="preserve">vendor fee </w:t>
      </w:r>
      <w:r>
        <w:rPr>
          <w:b/>
        </w:rPr>
        <w:t>for each 15x</w:t>
      </w:r>
      <w:r w:rsidR="008275E8">
        <w:rPr>
          <w:b/>
        </w:rPr>
        <w:t>10</w:t>
      </w:r>
      <w:r>
        <w:rPr>
          <w:b/>
        </w:rPr>
        <w:t xml:space="preserve"> space required. </w:t>
      </w:r>
      <w:r>
        <w:t>Food vendors are required to provide a copy of their food</w:t>
      </w:r>
      <w:r>
        <w:rPr>
          <w:spacing w:val="-31"/>
        </w:rPr>
        <w:t xml:space="preserve"> </w:t>
      </w:r>
      <w:r>
        <w:t>license</w:t>
      </w:r>
      <w:r w:rsidR="00455EB0">
        <w:t xml:space="preserve"> and supply their own power.</w:t>
      </w:r>
    </w:p>
    <w:p w14:paraId="63C40D89" w14:textId="77777777" w:rsidR="00B64F5B" w:rsidRDefault="005246CF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line="261" w:lineRule="exact"/>
        <w:ind w:hanging="360"/>
      </w:pPr>
      <w:r>
        <w:rPr>
          <w:b/>
          <w:i/>
        </w:rPr>
        <w:t xml:space="preserve">Merchandise and Commercial business vendors </w:t>
      </w:r>
      <w:r>
        <w:t xml:space="preserve">will pay a </w:t>
      </w:r>
      <w:r>
        <w:rPr>
          <w:b/>
        </w:rPr>
        <w:t xml:space="preserve">$150 </w:t>
      </w:r>
      <w:r>
        <w:t xml:space="preserve">vendor fee for each </w:t>
      </w:r>
      <w:r>
        <w:rPr>
          <w:spacing w:val="-3"/>
        </w:rPr>
        <w:t xml:space="preserve">10x10 </w:t>
      </w:r>
      <w:r>
        <w:t>space,</w:t>
      </w:r>
      <w:r>
        <w:rPr>
          <w:spacing w:val="-27"/>
        </w:rPr>
        <w:t xml:space="preserve"> </w:t>
      </w:r>
      <w:r>
        <w:t>and</w:t>
      </w:r>
    </w:p>
    <w:p w14:paraId="73482FBC" w14:textId="77777777" w:rsidR="00B64F5B" w:rsidRDefault="00000000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line="269" w:lineRule="exact"/>
        <w:ind w:hanging="360"/>
      </w:pPr>
      <w:r>
        <w:pict w14:anchorId="7B4059D4">
          <v:rect id="_x0000_s1039" style="position:absolute;left:0;text-align:left;margin-left:362.1pt;margin-top:12.25pt;width:2.9pt;height:.5pt;z-index:251651072;mso-position-horizontal-relative:page" fillcolor="black" stroked="f">
            <w10:wrap anchorx="page"/>
          </v:rect>
        </w:pict>
      </w:r>
      <w:r w:rsidR="005246CF">
        <w:rPr>
          <w:b/>
          <w:i/>
        </w:rPr>
        <w:t xml:space="preserve">Charitable or Community organizations </w:t>
      </w:r>
      <w:r w:rsidR="005246CF">
        <w:t xml:space="preserve">information only and </w:t>
      </w:r>
      <w:r w:rsidR="005246CF">
        <w:rPr>
          <w:b/>
        </w:rPr>
        <w:t xml:space="preserve">not </w:t>
      </w:r>
      <w:r w:rsidR="005246CF">
        <w:t>selling anything, there is no</w:t>
      </w:r>
      <w:r w:rsidR="005246CF">
        <w:rPr>
          <w:spacing w:val="-31"/>
        </w:rPr>
        <w:t xml:space="preserve"> </w:t>
      </w:r>
      <w:r w:rsidR="005246CF">
        <w:t>fee.</w:t>
      </w:r>
    </w:p>
    <w:p w14:paraId="335C3FE0" w14:textId="77777777" w:rsidR="00B64F5B" w:rsidRDefault="00B64F5B">
      <w:pPr>
        <w:pStyle w:val="BodyText"/>
        <w:spacing w:before="5"/>
        <w:rPr>
          <w:sz w:val="14"/>
        </w:rPr>
      </w:pPr>
    </w:p>
    <w:p w14:paraId="750B4286" w14:textId="77777777" w:rsidR="00B64F5B" w:rsidRDefault="00B64F5B">
      <w:pPr>
        <w:rPr>
          <w:sz w:val="14"/>
        </w:rPr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space="720"/>
        </w:sectPr>
      </w:pPr>
    </w:p>
    <w:p w14:paraId="4C03F9D4" w14:textId="77777777" w:rsidR="00B64F5B" w:rsidRDefault="005246CF">
      <w:pPr>
        <w:spacing w:before="92"/>
        <w:ind w:left="116"/>
        <w:rPr>
          <w:b/>
          <w:i/>
        </w:rPr>
      </w:pPr>
      <w:r>
        <w:rPr>
          <w:b/>
          <w:i/>
        </w:rPr>
        <w:t>Electrical:</w:t>
      </w:r>
    </w:p>
    <w:p w14:paraId="4F940A43" w14:textId="77777777" w:rsidR="00B64F5B" w:rsidRDefault="005246CF">
      <w:pPr>
        <w:pStyle w:val="BodyText"/>
        <w:spacing w:before="1"/>
        <w:rPr>
          <w:b/>
          <w:i/>
          <w:sz w:val="30"/>
        </w:rPr>
      </w:pPr>
      <w:r>
        <w:br w:type="column"/>
      </w:r>
    </w:p>
    <w:p w14:paraId="7D5A9AC8" w14:textId="77777777" w:rsidR="00B64F5B" w:rsidRDefault="005246CF">
      <w:pPr>
        <w:spacing w:line="242" w:lineRule="auto"/>
        <w:ind w:left="115" w:right="102"/>
        <w:jc w:val="both"/>
        <w:rPr>
          <w:b/>
        </w:rPr>
      </w:pPr>
      <w:r>
        <w:t xml:space="preserve">Each vendor is required to bring their own extension cords to reach the electrical plugs. Also, ramps or mats are required to cover the electrical cords across the </w:t>
      </w:r>
      <w:r>
        <w:rPr>
          <w:spacing w:val="-3"/>
        </w:rPr>
        <w:t xml:space="preserve">walkway.  </w:t>
      </w:r>
      <w:r>
        <w:rPr>
          <w:b/>
        </w:rPr>
        <w:t xml:space="preserve">Please be aware that there are a limited </w:t>
      </w:r>
      <w:proofErr w:type="gramStart"/>
      <w:r>
        <w:rPr>
          <w:b/>
          <w:spacing w:val="-3"/>
        </w:rPr>
        <w:t xml:space="preserve">number  </w:t>
      </w:r>
      <w:r>
        <w:rPr>
          <w:b/>
        </w:rPr>
        <w:t>of</w:t>
      </w:r>
      <w:proofErr w:type="gramEnd"/>
      <w:r>
        <w:rPr>
          <w:b/>
        </w:rPr>
        <w:t xml:space="preserve"> electrical plugs. No Generators will be</w:t>
      </w:r>
      <w:r>
        <w:rPr>
          <w:b/>
          <w:spacing w:val="-15"/>
        </w:rPr>
        <w:t xml:space="preserve"> </w:t>
      </w:r>
      <w:r>
        <w:rPr>
          <w:b/>
        </w:rPr>
        <w:t>provided.</w:t>
      </w:r>
    </w:p>
    <w:p w14:paraId="17F0E0D2" w14:textId="77777777" w:rsidR="00B64F5B" w:rsidRDefault="00B64F5B">
      <w:pPr>
        <w:spacing w:line="242" w:lineRule="auto"/>
        <w:jc w:val="both"/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num="2" w:space="720" w:equalWidth="0">
            <w:col w:w="1110" w:space="90"/>
            <w:col w:w="10120"/>
          </w:cols>
        </w:sectPr>
      </w:pPr>
    </w:p>
    <w:p w14:paraId="0EED9D00" w14:textId="77777777" w:rsidR="00B64F5B" w:rsidRDefault="00B64F5B">
      <w:pPr>
        <w:pStyle w:val="BodyText"/>
        <w:spacing w:before="3"/>
        <w:rPr>
          <w:b/>
          <w:sz w:val="13"/>
        </w:rPr>
      </w:pPr>
    </w:p>
    <w:p w14:paraId="4CACD221" w14:textId="77777777" w:rsidR="00B64F5B" w:rsidRDefault="005246CF">
      <w:pPr>
        <w:pStyle w:val="BodyText"/>
        <w:spacing w:before="91"/>
        <w:ind w:left="116"/>
      </w:pPr>
      <w:r>
        <w:t>There are no direct hook ups for water.</w:t>
      </w:r>
    </w:p>
    <w:p w14:paraId="1D06209F" w14:textId="77777777" w:rsidR="00B64F5B" w:rsidRDefault="00B64F5B">
      <w:pPr>
        <w:pStyle w:val="BodyText"/>
        <w:spacing w:before="3"/>
      </w:pPr>
    </w:p>
    <w:p w14:paraId="0F1E2511" w14:textId="77777777" w:rsidR="00B64F5B" w:rsidRDefault="005246CF">
      <w:pPr>
        <w:tabs>
          <w:tab w:val="left" w:pos="3716"/>
        </w:tabs>
        <w:spacing w:line="480" w:lineRule="auto"/>
        <w:ind w:left="116" w:right="1498"/>
        <w:rPr>
          <w:b/>
          <w:i/>
          <w:sz w:val="24"/>
        </w:rPr>
      </w:pPr>
      <w:r>
        <w:rPr>
          <w:b/>
        </w:rPr>
        <w:t>Vendor</w:t>
      </w:r>
      <w:r>
        <w:rPr>
          <w:b/>
          <w:spacing w:val="-9"/>
        </w:rPr>
        <w:t xml:space="preserve"> </w:t>
      </w:r>
      <w:r>
        <w:rPr>
          <w:b/>
        </w:rPr>
        <w:t>Fees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paid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application.</w:t>
      </w:r>
      <w:r>
        <w:rPr>
          <w:b/>
          <w:spacing w:val="-6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Vendor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allowed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site</w:t>
      </w:r>
      <w:r>
        <w:rPr>
          <w:b/>
          <w:spacing w:val="-6"/>
        </w:rPr>
        <w:t xml:space="preserve"> </w:t>
      </w:r>
      <w:r>
        <w:rPr>
          <w:b/>
        </w:rPr>
        <w:t>unless</w:t>
      </w:r>
      <w:r>
        <w:rPr>
          <w:b/>
          <w:spacing w:val="-5"/>
        </w:rPr>
        <w:t xml:space="preserve"> </w:t>
      </w:r>
      <w:r>
        <w:rPr>
          <w:b/>
        </w:rPr>
        <w:t>fees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paid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full. Fee payments should be</w:t>
      </w:r>
      <w:r>
        <w:rPr>
          <w:b/>
          <w:spacing w:val="-20"/>
        </w:rPr>
        <w:t xml:space="preserve"> </w:t>
      </w:r>
      <w:r>
        <w:rPr>
          <w:b/>
        </w:rPr>
        <w:t>made</w:t>
      </w:r>
      <w:r>
        <w:rPr>
          <w:b/>
          <w:spacing w:val="-6"/>
        </w:rPr>
        <w:t xml:space="preserve"> </w:t>
      </w:r>
      <w:r>
        <w:rPr>
          <w:b/>
        </w:rPr>
        <w:t>to:</w:t>
      </w:r>
      <w:r>
        <w:rPr>
          <w:b/>
        </w:rPr>
        <w:tab/>
      </w:r>
      <w:r>
        <w:rPr>
          <w:b/>
          <w:i/>
          <w:sz w:val="24"/>
        </w:rPr>
        <w:t xml:space="preserve">Transcona Hi </w:t>
      </w:r>
      <w:proofErr w:type="spellStart"/>
      <w:r>
        <w:rPr>
          <w:b/>
          <w:i/>
          <w:sz w:val="24"/>
        </w:rPr>
        <w:t>Neighbour</w:t>
      </w:r>
      <w:proofErr w:type="spellEnd"/>
      <w:r>
        <w:rPr>
          <w:b/>
          <w:i/>
          <w:sz w:val="24"/>
        </w:rPr>
        <w:t xml:space="preserve"> Festival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Inc.</w:t>
      </w:r>
    </w:p>
    <w:p w14:paraId="1280C496" w14:textId="77777777" w:rsidR="00B64F5B" w:rsidRDefault="005246CF">
      <w:pPr>
        <w:spacing w:line="227" w:lineRule="exact"/>
        <w:ind w:left="116"/>
        <w:rPr>
          <w:b/>
          <w:i/>
          <w:sz w:val="24"/>
        </w:rPr>
      </w:pPr>
      <w:r>
        <w:rPr>
          <w:b/>
        </w:rPr>
        <w:t xml:space="preserve">Forward payment and application to: </w:t>
      </w:r>
      <w:r>
        <w:rPr>
          <w:b/>
          <w:i/>
          <w:sz w:val="24"/>
        </w:rPr>
        <w:t xml:space="preserve">Transcona Hi </w:t>
      </w:r>
      <w:proofErr w:type="spellStart"/>
      <w:r>
        <w:rPr>
          <w:b/>
          <w:i/>
          <w:sz w:val="24"/>
        </w:rPr>
        <w:t>Neighbour</w:t>
      </w:r>
      <w:proofErr w:type="spellEnd"/>
      <w:r>
        <w:rPr>
          <w:b/>
          <w:i/>
          <w:sz w:val="24"/>
        </w:rPr>
        <w:t xml:space="preserve"> Festival</w:t>
      </w:r>
      <w:r>
        <w:rPr>
          <w:b/>
          <w:i/>
          <w:spacing w:val="-33"/>
          <w:sz w:val="24"/>
        </w:rPr>
        <w:t xml:space="preserve"> </w:t>
      </w:r>
      <w:r>
        <w:rPr>
          <w:b/>
          <w:i/>
          <w:sz w:val="24"/>
        </w:rPr>
        <w:t>Inc.</w:t>
      </w:r>
    </w:p>
    <w:p w14:paraId="710265F0" w14:textId="77777777" w:rsidR="008275E8" w:rsidRDefault="008275E8">
      <w:pPr>
        <w:ind w:left="3717" w:right="4883"/>
        <w:rPr>
          <w:b/>
          <w:i/>
          <w:sz w:val="24"/>
        </w:rPr>
      </w:pPr>
      <w:r>
        <w:rPr>
          <w:b/>
          <w:i/>
          <w:sz w:val="24"/>
        </w:rPr>
        <w:t>1490 Plessis Rd. Unit 1</w:t>
      </w:r>
    </w:p>
    <w:p w14:paraId="040D91EA" w14:textId="77777777" w:rsidR="00B64F5B" w:rsidRDefault="005246CF">
      <w:pPr>
        <w:ind w:left="3717" w:right="4883"/>
        <w:rPr>
          <w:b/>
          <w:i/>
          <w:sz w:val="24"/>
        </w:rPr>
      </w:pPr>
      <w:r>
        <w:rPr>
          <w:b/>
          <w:i/>
          <w:sz w:val="24"/>
        </w:rPr>
        <w:t>PO Box 620</w:t>
      </w:r>
      <w:r w:rsidR="00A014FF">
        <w:rPr>
          <w:b/>
          <w:i/>
          <w:sz w:val="24"/>
        </w:rPr>
        <w:t>3</w:t>
      </w:r>
      <w:r w:rsidR="008275E8">
        <w:rPr>
          <w:b/>
          <w:i/>
          <w:sz w:val="24"/>
        </w:rPr>
        <w:t>4</w:t>
      </w:r>
    </w:p>
    <w:p w14:paraId="17A37CE0" w14:textId="77777777" w:rsidR="00B64F5B" w:rsidRDefault="005246CF">
      <w:pPr>
        <w:ind w:left="3717"/>
        <w:rPr>
          <w:b/>
          <w:i/>
          <w:sz w:val="24"/>
        </w:rPr>
      </w:pPr>
      <w:r>
        <w:rPr>
          <w:b/>
          <w:i/>
          <w:sz w:val="24"/>
        </w:rPr>
        <w:t>Winnipeg MB R2C 5</w:t>
      </w:r>
      <w:r w:rsidR="008275E8">
        <w:rPr>
          <w:b/>
          <w:i/>
          <w:sz w:val="24"/>
        </w:rPr>
        <w:t>R5</w:t>
      </w:r>
    </w:p>
    <w:p w14:paraId="75FA600F" w14:textId="77777777" w:rsidR="00B64F5B" w:rsidRDefault="00B64F5B">
      <w:pPr>
        <w:pStyle w:val="BodyText"/>
        <w:rPr>
          <w:b/>
          <w:i/>
          <w:sz w:val="26"/>
        </w:rPr>
      </w:pPr>
    </w:p>
    <w:p w14:paraId="2144129E" w14:textId="77777777" w:rsidR="00B64F5B" w:rsidRPr="0003050B" w:rsidRDefault="005246CF">
      <w:pPr>
        <w:spacing w:before="202"/>
        <w:ind w:left="116"/>
        <w:rPr>
          <w:b/>
        </w:rPr>
      </w:pPr>
      <w:r>
        <w:t xml:space="preserve">If you have any questions, please </w:t>
      </w:r>
      <w:r>
        <w:rPr>
          <w:b/>
        </w:rPr>
        <w:t xml:space="preserve">Email: </w:t>
      </w:r>
      <w:r w:rsidR="0003050B" w:rsidRPr="0003050B">
        <w:rPr>
          <w:b/>
        </w:rPr>
        <w:t>thnfi.</w:t>
      </w:r>
      <w:r w:rsidR="00A014FF">
        <w:rPr>
          <w:b/>
        </w:rPr>
        <w:t>festival</w:t>
      </w:r>
      <w:r w:rsidR="0003050B" w:rsidRPr="0003050B">
        <w:rPr>
          <w:b/>
        </w:rPr>
        <w:t>@gmail.com</w:t>
      </w:r>
    </w:p>
    <w:p w14:paraId="4B8AF1EB" w14:textId="77777777" w:rsidR="00B64F5B" w:rsidRDefault="00B64F5B">
      <w:pPr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space="720"/>
        </w:sectPr>
      </w:pPr>
    </w:p>
    <w:p w14:paraId="2C6F98E4" w14:textId="77777777" w:rsidR="00B64F5B" w:rsidRDefault="005246CF">
      <w:pPr>
        <w:pStyle w:val="Heading1"/>
        <w:spacing w:before="56" w:line="403" w:lineRule="exact"/>
      </w:pPr>
      <w:r>
        <w:lastRenderedPageBreak/>
        <w:t>20</w:t>
      </w:r>
      <w:r w:rsidR="009E704B">
        <w:t>2</w:t>
      </w:r>
      <w:r w:rsidR="006922F4">
        <w:t>4</w:t>
      </w:r>
      <w:r w:rsidR="00280921">
        <w:t xml:space="preserve"> </w:t>
      </w:r>
      <w:r>
        <w:t>Vendor Application</w:t>
      </w:r>
    </w:p>
    <w:p w14:paraId="50493878" w14:textId="77777777" w:rsidR="00B64F5B" w:rsidRDefault="005246CF">
      <w:pPr>
        <w:pStyle w:val="Heading2"/>
        <w:spacing w:line="311" w:lineRule="exact"/>
      </w:pPr>
      <w:r>
        <w:t xml:space="preserve">Transcona Hi </w:t>
      </w:r>
      <w:proofErr w:type="spellStart"/>
      <w:r>
        <w:t>Neighbour</w:t>
      </w:r>
      <w:proofErr w:type="spellEnd"/>
      <w:r>
        <w:t xml:space="preserve"> Festival Inc.</w:t>
      </w:r>
    </w:p>
    <w:p w14:paraId="2408450A" w14:textId="77777777" w:rsidR="00B64F5B" w:rsidRDefault="00B64F5B">
      <w:pPr>
        <w:pStyle w:val="BodyText"/>
        <w:spacing w:before="11"/>
        <w:rPr>
          <w:b/>
          <w:sz w:val="25"/>
        </w:rPr>
      </w:pPr>
    </w:p>
    <w:p w14:paraId="6C4D4442" w14:textId="77777777" w:rsidR="00B64F5B" w:rsidRDefault="005246CF">
      <w:pPr>
        <w:pStyle w:val="Heading3"/>
        <w:numPr>
          <w:ilvl w:val="0"/>
          <w:numId w:val="1"/>
        </w:numPr>
        <w:tabs>
          <w:tab w:val="left" w:pos="861"/>
        </w:tabs>
        <w:ind w:hanging="240"/>
      </w:pPr>
      <w:r>
        <w:t>GENERAL</w:t>
      </w:r>
      <w:r>
        <w:rPr>
          <w:spacing w:val="-3"/>
        </w:rPr>
        <w:t xml:space="preserve"> </w:t>
      </w:r>
      <w:r>
        <w:t>INFORMATION</w:t>
      </w:r>
    </w:p>
    <w:tbl>
      <w:tblPr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1"/>
        <w:gridCol w:w="348"/>
        <w:gridCol w:w="308"/>
        <w:gridCol w:w="324"/>
        <w:gridCol w:w="449"/>
        <w:gridCol w:w="732"/>
        <w:gridCol w:w="1069"/>
        <w:gridCol w:w="164"/>
        <w:gridCol w:w="918"/>
        <w:gridCol w:w="1821"/>
      </w:tblGrid>
      <w:tr w:rsidR="00B64F5B" w14:paraId="233886A4" w14:textId="77777777">
        <w:trPr>
          <w:trHeight w:val="570"/>
        </w:trPr>
        <w:tc>
          <w:tcPr>
            <w:tcW w:w="10302" w:type="dxa"/>
            <w:gridSpan w:val="11"/>
          </w:tcPr>
          <w:p w14:paraId="6B407795" w14:textId="77777777" w:rsidR="00B64F5B" w:rsidRDefault="00524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 Business, Organization or Individual:</w:t>
            </w:r>
          </w:p>
        </w:tc>
      </w:tr>
      <w:tr w:rsidR="00B64F5B" w14:paraId="6094BC2A" w14:textId="77777777">
        <w:trPr>
          <w:trHeight w:val="570"/>
        </w:trPr>
        <w:tc>
          <w:tcPr>
            <w:tcW w:w="10302" w:type="dxa"/>
            <w:gridSpan w:val="11"/>
          </w:tcPr>
          <w:p w14:paraId="4A9210A1" w14:textId="77777777" w:rsidR="00B64F5B" w:rsidRDefault="00524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Name(s):</w:t>
            </w:r>
          </w:p>
        </w:tc>
      </w:tr>
      <w:tr w:rsidR="00B64F5B" w14:paraId="32B73F7E" w14:textId="77777777">
        <w:trPr>
          <w:trHeight w:val="572"/>
        </w:trPr>
        <w:tc>
          <w:tcPr>
            <w:tcW w:w="10302" w:type="dxa"/>
            <w:gridSpan w:val="11"/>
          </w:tcPr>
          <w:p w14:paraId="450382A1" w14:textId="77777777" w:rsidR="00B64F5B" w:rsidRDefault="00524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B64F5B" w14:paraId="2E112D42" w14:textId="77777777">
        <w:trPr>
          <w:trHeight w:val="573"/>
        </w:trPr>
        <w:tc>
          <w:tcPr>
            <w:tcW w:w="4169" w:type="dxa"/>
            <w:gridSpan w:val="2"/>
          </w:tcPr>
          <w:p w14:paraId="3B0B98EB" w14:textId="77777777" w:rsidR="00B64F5B" w:rsidRDefault="00524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City/Town:</w:t>
            </w:r>
          </w:p>
        </w:tc>
        <w:tc>
          <w:tcPr>
            <w:tcW w:w="2161" w:type="dxa"/>
            <w:gridSpan w:val="5"/>
          </w:tcPr>
          <w:p w14:paraId="46F64889" w14:textId="77777777" w:rsidR="00B64F5B" w:rsidRDefault="005246CF">
            <w:pPr>
              <w:pStyle w:val="TableParagraph"/>
              <w:spacing w:line="224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Postal Code:</w:t>
            </w:r>
          </w:p>
        </w:tc>
        <w:tc>
          <w:tcPr>
            <w:tcW w:w="3972" w:type="dxa"/>
            <w:gridSpan w:val="4"/>
          </w:tcPr>
          <w:p w14:paraId="71498F73" w14:textId="77777777" w:rsidR="00B64F5B" w:rsidRDefault="005246C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B64F5B" w14:paraId="5A3D09D6" w14:textId="77777777">
        <w:trPr>
          <w:trHeight w:val="570"/>
        </w:trPr>
        <w:tc>
          <w:tcPr>
            <w:tcW w:w="5149" w:type="dxa"/>
            <w:gridSpan w:val="5"/>
          </w:tcPr>
          <w:p w14:paraId="640207D4" w14:textId="77777777" w:rsidR="00B64F5B" w:rsidRDefault="005246CF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  <w:tc>
          <w:tcPr>
            <w:tcW w:w="5153" w:type="dxa"/>
            <w:gridSpan w:val="6"/>
          </w:tcPr>
          <w:p w14:paraId="3CF33B77" w14:textId="77777777" w:rsidR="00B64F5B" w:rsidRDefault="005246CF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Cell:</w:t>
            </w:r>
          </w:p>
        </w:tc>
      </w:tr>
      <w:tr w:rsidR="00B64F5B" w14:paraId="5EADDCF8" w14:textId="77777777">
        <w:trPr>
          <w:trHeight w:val="571"/>
        </w:trPr>
        <w:tc>
          <w:tcPr>
            <w:tcW w:w="2088" w:type="dxa"/>
          </w:tcPr>
          <w:p w14:paraId="72AF4D20" w14:textId="77777777" w:rsidR="00B64F5B" w:rsidRDefault="005246CF">
            <w:pPr>
              <w:pStyle w:val="TableParagraph"/>
              <w:spacing w:before="144"/>
              <w:rPr>
                <w:b/>
                <w:sz w:val="24"/>
              </w:rPr>
            </w:pPr>
            <w:r>
              <w:rPr>
                <w:b/>
                <w:sz w:val="24"/>
              </w:rPr>
              <w:t>Type of Business:</w:t>
            </w:r>
          </w:p>
        </w:tc>
        <w:tc>
          <w:tcPr>
            <w:tcW w:w="2737" w:type="dxa"/>
            <w:gridSpan w:val="3"/>
          </w:tcPr>
          <w:p w14:paraId="4A2EC487" w14:textId="77777777" w:rsidR="00B64F5B" w:rsidRDefault="005246CF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Vendor: </w:t>
            </w:r>
            <w:r>
              <w:rPr>
                <w:b/>
                <w:noProof/>
                <w:spacing w:val="20"/>
                <w:position w:val="-10"/>
                <w:sz w:val="24"/>
              </w:rPr>
              <w:drawing>
                <wp:inline distT="0" distB="0" distL="0" distR="0" wp14:anchorId="6EC32468" wp14:editId="4F589680">
                  <wp:extent cx="228600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5"/>
          </w:tcPr>
          <w:p w14:paraId="7F364B47" w14:textId="77777777" w:rsidR="00B64F5B" w:rsidRDefault="005246CF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Merchandise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Sales: </w:t>
            </w:r>
            <w:r>
              <w:rPr>
                <w:b/>
                <w:noProof/>
                <w:spacing w:val="-9"/>
                <w:position w:val="-10"/>
                <w:sz w:val="24"/>
              </w:rPr>
              <w:drawing>
                <wp:inline distT="0" distB="0" distL="0" distR="0" wp14:anchorId="14929BEC" wp14:editId="57746408">
                  <wp:extent cx="228600" cy="228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gridSpan w:val="2"/>
          </w:tcPr>
          <w:p w14:paraId="60F2D3A2" w14:textId="77777777" w:rsidR="00B64F5B" w:rsidRDefault="005246CF">
            <w:pPr>
              <w:pStyle w:val="TableParagraph"/>
              <w:spacing w:before="12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Only: </w:t>
            </w:r>
            <w:r>
              <w:rPr>
                <w:b/>
                <w:noProof/>
                <w:spacing w:val="22"/>
                <w:w w:val="99"/>
                <w:position w:val="-10"/>
                <w:sz w:val="24"/>
              </w:rPr>
              <w:drawing>
                <wp:inline distT="0" distB="0" distL="0" distR="0" wp14:anchorId="272E62B2" wp14:editId="398D0DB2">
                  <wp:extent cx="228600" cy="2286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F5B" w14:paraId="73086444" w14:textId="77777777">
        <w:trPr>
          <w:trHeight w:val="570"/>
        </w:trPr>
        <w:tc>
          <w:tcPr>
            <w:tcW w:w="4517" w:type="dxa"/>
            <w:gridSpan w:val="3"/>
          </w:tcPr>
          <w:p w14:paraId="4F02FE3E" w14:textId="77777777" w:rsidR="00B64F5B" w:rsidRDefault="005246CF">
            <w:pPr>
              <w:pStyle w:val="TableParagraph"/>
              <w:spacing w:before="144"/>
              <w:rPr>
                <w:b/>
                <w:sz w:val="24"/>
              </w:rPr>
            </w:pPr>
            <w:r>
              <w:rPr>
                <w:b/>
                <w:sz w:val="24"/>
              </w:rPr>
              <w:t>Space requirements:</w:t>
            </w:r>
          </w:p>
        </w:tc>
        <w:tc>
          <w:tcPr>
            <w:tcW w:w="1081" w:type="dxa"/>
            <w:gridSpan w:val="3"/>
          </w:tcPr>
          <w:p w14:paraId="40E07CCC" w14:textId="77777777" w:rsidR="00B64F5B" w:rsidRDefault="005246CF">
            <w:pPr>
              <w:pStyle w:val="TableParagraph"/>
              <w:spacing w:before="144"/>
              <w:rPr>
                <w:b/>
                <w:sz w:val="24"/>
              </w:rPr>
            </w:pPr>
            <w:r>
              <w:rPr>
                <w:b/>
                <w:sz w:val="24"/>
              </w:rPr>
              <w:t>Width:</w:t>
            </w:r>
          </w:p>
        </w:tc>
        <w:tc>
          <w:tcPr>
            <w:tcW w:w="1801" w:type="dxa"/>
            <w:gridSpan w:val="2"/>
          </w:tcPr>
          <w:p w14:paraId="7F2063A4" w14:textId="77777777" w:rsidR="00B64F5B" w:rsidRDefault="005246CF">
            <w:pPr>
              <w:pStyle w:val="TableParagraph"/>
              <w:spacing w:before="144"/>
              <w:ind w:left="0" w:right="1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ft.</w:t>
            </w:r>
          </w:p>
        </w:tc>
        <w:tc>
          <w:tcPr>
            <w:tcW w:w="1082" w:type="dxa"/>
            <w:gridSpan w:val="2"/>
          </w:tcPr>
          <w:p w14:paraId="189B7A00" w14:textId="77777777" w:rsidR="00B64F5B" w:rsidRDefault="005246CF">
            <w:pPr>
              <w:pStyle w:val="TableParagraph"/>
              <w:spacing w:before="144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Depth:</w:t>
            </w:r>
          </w:p>
        </w:tc>
        <w:tc>
          <w:tcPr>
            <w:tcW w:w="1821" w:type="dxa"/>
          </w:tcPr>
          <w:p w14:paraId="1FA40960" w14:textId="77777777" w:rsidR="00B64F5B" w:rsidRDefault="005246CF">
            <w:pPr>
              <w:pStyle w:val="TableParagraph"/>
              <w:spacing w:before="144"/>
              <w:ind w:left="0"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ft.</w:t>
            </w:r>
          </w:p>
        </w:tc>
      </w:tr>
      <w:tr w:rsidR="00B64F5B" w14:paraId="7FB6F199" w14:textId="77777777">
        <w:trPr>
          <w:trHeight w:val="1065"/>
        </w:trPr>
        <w:tc>
          <w:tcPr>
            <w:tcW w:w="10302" w:type="dxa"/>
            <w:gridSpan w:val="11"/>
          </w:tcPr>
          <w:p w14:paraId="23FB6DFB" w14:textId="77777777" w:rsidR="00B64F5B" w:rsidRDefault="005246CF">
            <w:pPr>
              <w:pStyle w:val="TableParagraph"/>
              <w:spacing w:before="18"/>
              <w:ind w:left="112" w:right="95"/>
              <w:jc w:val="both"/>
              <w:rPr>
                <w:i/>
              </w:rPr>
            </w:pPr>
            <w:r>
              <w:rPr>
                <w:b/>
              </w:rPr>
              <w:t xml:space="preserve">Electrical </w:t>
            </w:r>
            <w:r>
              <w:rPr>
                <w:b/>
                <w:spacing w:val="-3"/>
              </w:rPr>
              <w:t xml:space="preserve">requirements </w:t>
            </w:r>
            <w:r>
              <w:rPr>
                <w:b/>
              </w:rPr>
              <w:t xml:space="preserve">(please be specific): </w:t>
            </w:r>
            <w:r>
              <w:rPr>
                <w:i/>
              </w:rPr>
              <w:t xml:space="preserve">All extension cords must be of a good and heavy quality, </w:t>
            </w:r>
            <w:proofErr w:type="gramStart"/>
            <w:r>
              <w:rPr>
                <w:i/>
              </w:rPr>
              <w:t>capable  of</w:t>
            </w:r>
            <w:proofErr w:type="gramEnd"/>
            <w:r>
              <w:rPr>
                <w:i/>
              </w:rPr>
              <w:t xml:space="preserve"> carrying the amperage needed for the specific appliance. Each major appliance, cooler, grill, deep fat fryer, etc. </w:t>
            </w:r>
            <w:r>
              <w:rPr>
                <w:i/>
                <w:spacing w:val="-3"/>
              </w:rPr>
              <w:t xml:space="preserve">will </w:t>
            </w:r>
            <w:r>
              <w:rPr>
                <w:i/>
              </w:rPr>
              <w:t xml:space="preserve">need to have its </w:t>
            </w:r>
            <w:r>
              <w:rPr>
                <w:i/>
                <w:spacing w:val="-3"/>
              </w:rPr>
              <w:t xml:space="preserve">own </w:t>
            </w:r>
            <w:r>
              <w:rPr>
                <w:i/>
              </w:rPr>
              <w:t xml:space="preserve">circuit. You must bring your own extension cords to reach the electrical outlets. There </w:t>
            </w:r>
            <w:r>
              <w:rPr>
                <w:i/>
                <w:spacing w:val="-3"/>
              </w:rPr>
              <w:t xml:space="preserve">will </w:t>
            </w:r>
            <w:r>
              <w:rPr>
                <w:i/>
              </w:rPr>
              <w:t>be no three-phase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available.</w:t>
            </w:r>
          </w:p>
        </w:tc>
      </w:tr>
    </w:tbl>
    <w:p w14:paraId="285F7C5C" w14:textId="77777777" w:rsidR="00B64F5B" w:rsidRDefault="00B64F5B">
      <w:pPr>
        <w:pStyle w:val="BodyText"/>
        <w:rPr>
          <w:b/>
          <w:sz w:val="14"/>
        </w:rPr>
      </w:pPr>
    </w:p>
    <w:p w14:paraId="72329FF9" w14:textId="77777777" w:rsidR="00B64F5B" w:rsidRDefault="00B64F5B">
      <w:pPr>
        <w:rPr>
          <w:sz w:val="14"/>
        </w:rPr>
        <w:sectPr w:rsidR="00B64F5B" w:rsidSect="002B534B">
          <w:pgSz w:w="12240" w:h="15840"/>
          <w:pgMar w:top="640" w:right="460" w:bottom="280" w:left="460" w:header="720" w:footer="720" w:gutter="0"/>
          <w:cols w:space="720"/>
        </w:sectPr>
      </w:pPr>
    </w:p>
    <w:p w14:paraId="1B300966" w14:textId="77777777" w:rsidR="00B64F5B" w:rsidRDefault="005246CF">
      <w:pPr>
        <w:pStyle w:val="ListParagraph"/>
        <w:numPr>
          <w:ilvl w:val="0"/>
          <w:numId w:val="1"/>
        </w:numPr>
        <w:tabs>
          <w:tab w:val="left" w:pos="861"/>
        </w:tabs>
        <w:spacing w:before="90"/>
        <w:ind w:hanging="240"/>
        <w:rPr>
          <w:b/>
          <w:sz w:val="24"/>
        </w:rPr>
      </w:pPr>
      <w:r>
        <w:rPr>
          <w:b/>
          <w:sz w:val="24"/>
        </w:rPr>
        <w:t>VENDOR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COSTS</w:t>
      </w:r>
    </w:p>
    <w:p w14:paraId="1CE53DF0" w14:textId="77777777" w:rsidR="00B64F5B" w:rsidRDefault="00B64F5B">
      <w:pPr>
        <w:pStyle w:val="BodyText"/>
        <w:spacing w:before="3"/>
        <w:rPr>
          <w:b/>
          <w:sz w:val="30"/>
        </w:rPr>
      </w:pPr>
    </w:p>
    <w:p w14:paraId="2185D64A" w14:textId="77777777" w:rsidR="00B64F5B" w:rsidRDefault="00000000">
      <w:pPr>
        <w:tabs>
          <w:tab w:val="left" w:pos="3390"/>
        </w:tabs>
        <w:spacing w:line="384" w:lineRule="auto"/>
        <w:ind w:left="1647" w:right="325"/>
        <w:jc w:val="both"/>
        <w:rPr>
          <w:sz w:val="24"/>
        </w:rPr>
      </w:pPr>
      <w:r>
        <w:pict w14:anchorId="735346FE">
          <v:line id="_x0000_s1038" style="position:absolute;left:0;text-align:left;z-index:251653120;mso-position-horizontal-relative:page" from="244.55pt,18.4pt" to="280.3pt,18.4pt" strokeweight=".20497mm">
            <w10:wrap anchorx="page"/>
          </v:line>
        </w:pict>
      </w:r>
      <w:r>
        <w:pict w14:anchorId="5CD77C9A">
          <v:line id="_x0000_s1037" style="position:absolute;left:0;text-align:left;z-index:251655168;mso-position-horizontal-relative:page" from="244.55pt,40.5pt" to="280.3pt,40.5pt" strokeweight=".58pt">
            <w10:wrap anchorx="page"/>
          </v:line>
        </w:pict>
      </w:r>
      <w:r w:rsidR="005246CF">
        <w:rPr>
          <w:b/>
          <w:sz w:val="24"/>
        </w:rPr>
        <w:t xml:space="preserve">Food Vendors </w:t>
      </w:r>
      <w:r w:rsidR="005246CF">
        <w:rPr>
          <w:spacing w:val="-4"/>
          <w:sz w:val="24"/>
        </w:rPr>
        <w:t xml:space="preserve">Number: </w:t>
      </w:r>
      <w:r w:rsidR="005246CF">
        <w:rPr>
          <w:b/>
          <w:sz w:val="24"/>
        </w:rPr>
        <w:t xml:space="preserve">Other Vendors </w:t>
      </w:r>
      <w:r w:rsidR="005246CF">
        <w:rPr>
          <w:spacing w:val="-3"/>
          <w:sz w:val="24"/>
        </w:rPr>
        <w:t>Number:</w:t>
      </w:r>
      <w:r w:rsidR="005246CF">
        <w:rPr>
          <w:b/>
          <w:sz w:val="24"/>
        </w:rPr>
        <w:tab/>
      </w:r>
    </w:p>
    <w:p w14:paraId="267A8DE8" w14:textId="77777777" w:rsidR="00B64F5B" w:rsidRDefault="005246CF">
      <w:pPr>
        <w:pStyle w:val="BodyText"/>
        <w:rPr>
          <w:sz w:val="26"/>
        </w:rPr>
      </w:pPr>
      <w:r>
        <w:br w:type="column"/>
      </w:r>
    </w:p>
    <w:p w14:paraId="46A2B986" w14:textId="77777777" w:rsidR="00B64F5B" w:rsidRDefault="00B64F5B">
      <w:pPr>
        <w:pStyle w:val="BodyText"/>
        <w:spacing w:before="1"/>
        <w:rPr>
          <w:sz w:val="36"/>
        </w:rPr>
      </w:pPr>
    </w:p>
    <w:p w14:paraId="6BB42504" w14:textId="77777777" w:rsidR="00B64F5B" w:rsidRDefault="00000000">
      <w:pPr>
        <w:pStyle w:val="Heading3"/>
        <w:spacing w:line="386" w:lineRule="auto"/>
        <w:ind w:left="563" w:right="133"/>
        <w:jc w:val="both"/>
      </w:pPr>
      <w:r>
        <w:pict w14:anchorId="51D40360">
          <v:line id="_x0000_s1036" style="position:absolute;left:0;text-align:left;z-index:251654144;mso-position-horizontal-relative:page" from="416.9pt,18.4pt" to="508.2pt,18.4pt" strokeweight=".20497mm">
            <w10:wrap anchorx="page"/>
          </v:line>
        </w:pict>
      </w:r>
      <w:r>
        <w:pict w14:anchorId="4D925523">
          <v:line id="_x0000_s1035" style="position:absolute;left:0;text-align:left;z-index:251656192;mso-position-horizontal-relative:page" from="416.9pt,40.5pt" to="508.2pt,40.5pt" strokeweight=".58pt">
            <w10:wrap anchorx="page"/>
          </v:line>
        </w:pict>
      </w:r>
      <w:r>
        <w:pict w14:anchorId="01D902B3">
          <v:line id="_x0000_s1034" style="position:absolute;left:0;text-align:left;z-index:251657216;mso-position-horizontal-relative:page" from="244.55pt,62.6pt" to="280.3pt,62.6pt" strokeweight=".58pt">
            <w10:wrap anchorx="page"/>
          </v:line>
        </w:pict>
      </w:r>
      <w:r>
        <w:pict w14:anchorId="7D493E7A">
          <v:line id="_x0000_s1033" style="position:absolute;left:0;text-align:left;z-index:251658240;mso-position-horizontal-relative:page" from="416.9pt,62.55pt" to="508.2pt,62.55pt" strokeweight=".58pt">
            <w10:wrap anchorx="page"/>
          </v:line>
        </w:pict>
      </w:r>
      <w:r w:rsidR="005246CF">
        <w:rPr>
          <w:b w:val="0"/>
        </w:rPr>
        <w:t xml:space="preserve">@ </w:t>
      </w:r>
      <w:r w:rsidR="005246CF">
        <w:t xml:space="preserve">$300per 15x10 space </w:t>
      </w:r>
      <w:r w:rsidR="005246CF">
        <w:rPr>
          <w:spacing w:val="-15"/>
        </w:rPr>
        <w:t xml:space="preserve">= </w:t>
      </w:r>
      <w:r w:rsidR="005246CF">
        <w:rPr>
          <w:b w:val="0"/>
        </w:rPr>
        <w:t>@ $</w:t>
      </w:r>
      <w:r w:rsidR="005246CF">
        <w:t>150 per space</w:t>
      </w:r>
      <w:r w:rsidR="005246CF">
        <w:rPr>
          <w:spacing w:val="-19"/>
        </w:rPr>
        <w:t xml:space="preserve"> </w:t>
      </w:r>
      <w:r w:rsidR="005246CF">
        <w:t xml:space="preserve">10x10= </w:t>
      </w:r>
    </w:p>
    <w:p w14:paraId="78FCF466" w14:textId="77777777" w:rsidR="00B64F5B" w:rsidRPr="00455EB0" w:rsidRDefault="005246CF" w:rsidP="00455EB0">
      <w:pPr>
        <w:spacing w:line="275" w:lineRule="exact"/>
        <w:ind w:left="1725"/>
        <w:rPr>
          <w:b/>
          <w:sz w:val="24"/>
        </w:rPr>
      </w:pPr>
      <w:r>
        <w:rPr>
          <w:b/>
          <w:sz w:val="24"/>
        </w:rPr>
        <w:t>Grand Total</w:t>
      </w:r>
      <w:r>
        <w:br w:type="column"/>
      </w:r>
    </w:p>
    <w:p w14:paraId="1B38E744" w14:textId="77777777" w:rsidR="00B64F5B" w:rsidRDefault="005246CF">
      <w:pPr>
        <w:ind w:left="585"/>
        <w:rPr>
          <w:b/>
          <w:sz w:val="24"/>
        </w:rPr>
      </w:pPr>
      <w:r>
        <w:rPr>
          <w:b/>
          <w:sz w:val="24"/>
        </w:rPr>
        <w:t>Total</w:t>
      </w:r>
    </w:p>
    <w:p w14:paraId="710CD911" w14:textId="77777777" w:rsidR="00B64F5B" w:rsidRDefault="00B64F5B">
      <w:pPr>
        <w:rPr>
          <w:sz w:val="24"/>
        </w:rPr>
        <w:sectPr w:rsidR="00B64F5B" w:rsidSect="002B534B">
          <w:type w:val="continuous"/>
          <w:pgSz w:w="12240" w:h="15840"/>
          <w:pgMar w:top="800" w:right="460" w:bottom="280" w:left="460" w:header="720" w:footer="720" w:gutter="0"/>
          <w:cols w:num="3" w:space="720" w:equalWidth="0">
            <w:col w:w="4573" w:space="40"/>
            <w:col w:w="3280" w:space="40"/>
            <w:col w:w="3387"/>
          </w:cols>
        </w:sectPr>
      </w:pPr>
    </w:p>
    <w:p w14:paraId="14F05851" w14:textId="77777777" w:rsidR="00B64F5B" w:rsidRDefault="00000000">
      <w:pPr>
        <w:pStyle w:val="BodyText"/>
        <w:rPr>
          <w:b/>
          <w:sz w:val="20"/>
        </w:rPr>
      </w:pPr>
      <w:r>
        <w:pict w14:anchorId="7DEECA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5.85pt;margin-top:255.4pt;width:12pt;height:12pt;z-index:-251657216;mso-position-horizontal-relative:page;mso-position-vertical-relative:page" filled="f" stroked="f">
            <v:textbox inset="0,0,0,0">
              <w:txbxContent>
                <w:p w14:paraId="4BB9CE28" w14:textId="77777777" w:rsidR="00B64F5B" w:rsidRDefault="005246CF">
                  <w:pPr>
                    <w:rPr>
                      <w:rFonts w:ascii="Webdings" w:hAnsi="Webdings"/>
                      <w:b/>
                      <w:sz w:val="24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24"/>
                    </w:rPr>
                    <w:t></w:t>
                  </w:r>
                </w:p>
              </w:txbxContent>
            </v:textbox>
            <w10:wrap anchorx="page" anchory="page"/>
          </v:shape>
        </w:pict>
      </w:r>
      <w:r>
        <w:pict w14:anchorId="4CC95B1D">
          <v:shape id="_x0000_s1031" type="#_x0000_t202" style="position:absolute;margin-left:401pt;margin-top:255.4pt;width:12pt;height:12pt;z-index:-251656192;mso-position-horizontal-relative:page;mso-position-vertical-relative:page" filled="f" stroked="f">
            <v:textbox inset="0,0,0,0">
              <w:txbxContent>
                <w:p w14:paraId="115B1FEB" w14:textId="77777777" w:rsidR="00B64F5B" w:rsidRDefault="005246CF">
                  <w:pPr>
                    <w:rPr>
                      <w:rFonts w:ascii="Webdings" w:hAnsi="Webdings"/>
                      <w:b/>
                      <w:sz w:val="24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24"/>
                    </w:rPr>
                    <w:t></w:t>
                  </w:r>
                </w:p>
              </w:txbxContent>
            </v:textbox>
            <w10:wrap anchorx="page" anchory="page"/>
          </v:shape>
        </w:pict>
      </w:r>
      <w:r>
        <w:pict w14:anchorId="63B94904">
          <v:shape id="_x0000_s1030" type="#_x0000_t202" style="position:absolute;margin-left:533.15pt;margin-top:255.4pt;width:12pt;height:12pt;z-index:-251655168;mso-position-horizontal-relative:page;mso-position-vertical-relative:page" filled="f" stroked="f">
            <v:textbox inset="0,0,0,0">
              <w:txbxContent>
                <w:p w14:paraId="224C3226" w14:textId="77777777" w:rsidR="00B64F5B" w:rsidRDefault="005246CF">
                  <w:pPr>
                    <w:rPr>
                      <w:rFonts w:ascii="Webdings" w:hAnsi="Webdings"/>
                      <w:b/>
                      <w:sz w:val="24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24"/>
                    </w:rPr>
                    <w:t></w:t>
                  </w:r>
                </w:p>
              </w:txbxContent>
            </v:textbox>
            <w10:wrap anchorx="page" anchory="page"/>
          </v:shape>
        </w:pict>
      </w:r>
    </w:p>
    <w:p w14:paraId="6378C7B5" w14:textId="77777777" w:rsidR="00B64F5B" w:rsidRDefault="00B64F5B">
      <w:pPr>
        <w:pStyle w:val="BodyText"/>
        <w:rPr>
          <w:b/>
          <w:sz w:val="11"/>
        </w:rPr>
      </w:pPr>
    </w:p>
    <w:p w14:paraId="2B925202" w14:textId="77777777" w:rsidR="00B64F5B" w:rsidRDefault="00000000">
      <w:pPr>
        <w:pStyle w:val="BodyText"/>
        <w:spacing w:line="20" w:lineRule="exact"/>
        <w:ind w:left="7864"/>
        <w:rPr>
          <w:sz w:val="2"/>
        </w:rPr>
      </w:pPr>
      <w:r>
        <w:rPr>
          <w:sz w:val="2"/>
        </w:rPr>
      </w:r>
      <w:r>
        <w:rPr>
          <w:sz w:val="2"/>
        </w:rPr>
        <w:pict w14:anchorId="7E3AF218">
          <v:group id="_x0000_s1028" style="width:92.05pt;height:.6pt;mso-position-horizontal-relative:char;mso-position-vertical-relative:line" coordsize="1841,12">
            <v:line id="_x0000_s1029" style="position:absolute" from="0,6" to="1841,6" strokeweight=".20497mm"/>
            <w10:anchorlock/>
          </v:group>
        </w:pict>
      </w:r>
    </w:p>
    <w:p w14:paraId="2760D5BE" w14:textId="77777777" w:rsidR="00B64F5B" w:rsidRDefault="005246CF">
      <w:pPr>
        <w:pStyle w:val="ListParagraph"/>
        <w:numPr>
          <w:ilvl w:val="0"/>
          <w:numId w:val="1"/>
        </w:numPr>
        <w:tabs>
          <w:tab w:val="left" w:pos="861"/>
        </w:tabs>
        <w:spacing w:before="70"/>
        <w:ind w:hanging="240"/>
        <w:rPr>
          <w:b/>
          <w:sz w:val="24"/>
        </w:rPr>
      </w:pPr>
      <w:r>
        <w:rPr>
          <w:b/>
          <w:sz w:val="24"/>
        </w:rPr>
        <w:t>LEGAL DISCLAIMER</w:t>
      </w:r>
    </w:p>
    <w:p w14:paraId="48F4AAA5" w14:textId="77777777" w:rsidR="00B64F5B" w:rsidRDefault="005246CF">
      <w:pPr>
        <w:spacing w:before="228"/>
        <w:ind w:left="620"/>
        <w:rPr>
          <w:b/>
          <w:sz w:val="24"/>
        </w:rPr>
      </w:pPr>
      <w:r>
        <w:rPr>
          <w:b/>
          <w:sz w:val="24"/>
        </w:rPr>
        <w:t>Indemnity</w:t>
      </w:r>
    </w:p>
    <w:p w14:paraId="6D4366DD" w14:textId="77777777" w:rsidR="00B64F5B" w:rsidRDefault="005246CF">
      <w:pPr>
        <w:spacing w:before="2"/>
        <w:ind w:left="620" w:right="644"/>
        <w:rPr>
          <w:sz w:val="24"/>
        </w:rPr>
      </w:pPr>
      <w:r>
        <w:rPr>
          <w:sz w:val="24"/>
        </w:rPr>
        <w:t xml:space="preserve">As a vendor at the Transcona Hi </w:t>
      </w:r>
      <w:proofErr w:type="spellStart"/>
      <w:r>
        <w:rPr>
          <w:sz w:val="24"/>
        </w:rPr>
        <w:t>Neighbour</w:t>
      </w:r>
      <w:proofErr w:type="spellEnd"/>
      <w:r>
        <w:rPr>
          <w:sz w:val="24"/>
        </w:rPr>
        <w:t xml:space="preserve"> Festival Inc., you agree to defend, indemnify and hold THNFI harmless from any and all liabilities, costs and expenses, including attorneys' fees, related to your participation in this event.</w:t>
      </w:r>
    </w:p>
    <w:p w14:paraId="4DCE0DD7" w14:textId="77777777" w:rsidR="00B64F5B" w:rsidRDefault="00B64F5B">
      <w:pPr>
        <w:pStyle w:val="BodyText"/>
        <w:spacing w:before="5"/>
        <w:rPr>
          <w:sz w:val="24"/>
        </w:rPr>
      </w:pPr>
    </w:p>
    <w:p w14:paraId="74F5DE20" w14:textId="77777777" w:rsidR="00B64F5B" w:rsidRDefault="005246CF">
      <w:pPr>
        <w:pStyle w:val="BodyText"/>
        <w:ind w:left="591"/>
      </w:pPr>
      <w:r>
        <w:t>You agree to not bring your vehicle on the festival site during specified hours of operation.</w:t>
      </w:r>
    </w:p>
    <w:p w14:paraId="1757567B" w14:textId="77777777" w:rsidR="00B64F5B" w:rsidRDefault="00B64F5B">
      <w:pPr>
        <w:pStyle w:val="BodyText"/>
        <w:spacing w:before="10"/>
        <w:rPr>
          <w:sz w:val="21"/>
        </w:rPr>
      </w:pPr>
    </w:p>
    <w:p w14:paraId="0C9D730B" w14:textId="77777777" w:rsidR="00B64F5B" w:rsidRDefault="005246CF">
      <w:pPr>
        <w:pStyle w:val="Heading3"/>
        <w:spacing w:line="275" w:lineRule="exact"/>
      </w:pPr>
      <w:r>
        <w:t>Insurance</w:t>
      </w:r>
    </w:p>
    <w:p w14:paraId="0F5335FB" w14:textId="77777777" w:rsidR="00B64F5B" w:rsidRDefault="005246CF">
      <w:pPr>
        <w:spacing w:line="275" w:lineRule="exact"/>
        <w:ind w:left="620"/>
        <w:rPr>
          <w:sz w:val="24"/>
        </w:rPr>
      </w:pPr>
      <w:r>
        <w:rPr>
          <w:sz w:val="24"/>
        </w:rPr>
        <w:t>Be advised that each vendor must have their own insurance. Please provide a copy to</w:t>
      </w:r>
      <w:r>
        <w:rPr>
          <w:spacing w:val="54"/>
          <w:sz w:val="24"/>
        </w:rPr>
        <w:t xml:space="preserve"> </w:t>
      </w:r>
      <w:r>
        <w:rPr>
          <w:sz w:val="24"/>
        </w:rPr>
        <w:t>THNFI.</w:t>
      </w:r>
    </w:p>
    <w:p w14:paraId="064A8E84" w14:textId="77777777" w:rsidR="00B64F5B" w:rsidRDefault="00B64F5B">
      <w:pPr>
        <w:pStyle w:val="BodyText"/>
        <w:spacing w:before="5"/>
        <w:rPr>
          <w:sz w:val="24"/>
        </w:rPr>
      </w:pPr>
    </w:p>
    <w:p w14:paraId="754A177F" w14:textId="77777777" w:rsidR="00B64F5B" w:rsidRDefault="005246CF">
      <w:pPr>
        <w:tabs>
          <w:tab w:val="left" w:pos="6702"/>
        </w:tabs>
        <w:ind w:left="620"/>
        <w:rPr>
          <w:b/>
          <w:sz w:val="24"/>
        </w:rPr>
      </w:pPr>
      <w:r>
        <w:rPr>
          <w:b/>
          <w:sz w:val="24"/>
        </w:rPr>
        <w:t>Signature:</w:t>
      </w:r>
      <w:r>
        <w:rPr>
          <w:b/>
          <w:sz w:val="24"/>
        </w:rPr>
        <w:tab/>
        <w:t>Date:</w:t>
      </w:r>
    </w:p>
    <w:p w14:paraId="36745029" w14:textId="77777777" w:rsidR="00B64F5B" w:rsidRDefault="00000000">
      <w:pPr>
        <w:pStyle w:val="BodyText"/>
        <w:spacing w:before="2"/>
        <w:rPr>
          <w:b/>
          <w:sz w:val="11"/>
        </w:rPr>
      </w:pPr>
      <w:r>
        <w:pict w14:anchorId="36667729">
          <v:line id="_x0000_s1027" style="position:absolute;z-index:-251654144;mso-wrap-distance-left:0;mso-wrap-distance-right:0;mso-position-horizontal-relative:page" from="116.75pt,8.7pt" to="356.75pt,8.7pt" strokeweight=".58pt">
            <w10:wrap type="topAndBottom" anchorx="page"/>
          </v:line>
        </w:pict>
      </w:r>
      <w:r>
        <w:pict w14:anchorId="13F61DDD">
          <v:line id="_x0000_s1026" style="position:absolute;z-index:-251653120;mso-wrap-distance-left:0;mso-wrap-distance-right:0;mso-position-horizontal-relative:page" from="404.3pt,8.7pt" to="559.7pt,8.7pt" strokeweight=".58pt">
            <w10:wrap type="topAndBottom" anchorx="page"/>
          </v:line>
        </w:pict>
      </w:r>
    </w:p>
    <w:p w14:paraId="2733F376" w14:textId="77777777" w:rsidR="00B64F5B" w:rsidRDefault="005246CF">
      <w:pPr>
        <w:spacing w:before="183"/>
        <w:ind w:left="620"/>
        <w:rPr>
          <w:b/>
          <w:sz w:val="24"/>
        </w:rPr>
      </w:pPr>
      <w:r>
        <w:rPr>
          <w:b/>
          <w:sz w:val="24"/>
        </w:rPr>
        <w:t>For Office Use Only</w:t>
      </w:r>
    </w:p>
    <w:tbl>
      <w:tblPr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449"/>
        <w:gridCol w:w="2612"/>
        <w:gridCol w:w="3102"/>
      </w:tblGrid>
      <w:tr w:rsidR="00B64F5B" w14:paraId="31C0871C" w14:textId="77777777">
        <w:trPr>
          <w:trHeight w:val="426"/>
        </w:trPr>
        <w:tc>
          <w:tcPr>
            <w:tcW w:w="1978" w:type="dxa"/>
          </w:tcPr>
          <w:p w14:paraId="0F0FC30C" w14:textId="77777777" w:rsidR="00B64F5B" w:rsidRDefault="005246C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Date received:</w:t>
            </w:r>
          </w:p>
        </w:tc>
        <w:tc>
          <w:tcPr>
            <w:tcW w:w="2449" w:type="dxa"/>
          </w:tcPr>
          <w:p w14:paraId="6ABA5A48" w14:textId="77777777" w:rsidR="00B64F5B" w:rsidRDefault="00B64F5B">
            <w:pPr>
              <w:pStyle w:val="TableParagraph"/>
              <w:ind w:left="0"/>
            </w:pPr>
          </w:p>
        </w:tc>
        <w:tc>
          <w:tcPr>
            <w:tcW w:w="2612" w:type="dxa"/>
          </w:tcPr>
          <w:p w14:paraId="0A265B78" w14:textId="77777777" w:rsidR="00B64F5B" w:rsidRDefault="005246CF">
            <w:pPr>
              <w:pStyle w:val="TableParagraph"/>
              <w:spacing w:before="65"/>
              <w:ind w:left="28"/>
              <w:rPr>
                <w:sz w:val="24"/>
              </w:rPr>
            </w:pPr>
            <w:r>
              <w:rPr>
                <w:sz w:val="24"/>
              </w:rPr>
              <w:t>Person received:</w:t>
            </w:r>
          </w:p>
        </w:tc>
        <w:tc>
          <w:tcPr>
            <w:tcW w:w="3102" w:type="dxa"/>
          </w:tcPr>
          <w:p w14:paraId="7C8FBFDD" w14:textId="77777777" w:rsidR="00B64F5B" w:rsidRDefault="00B64F5B">
            <w:pPr>
              <w:pStyle w:val="TableParagraph"/>
              <w:ind w:left="0"/>
            </w:pPr>
          </w:p>
        </w:tc>
      </w:tr>
      <w:tr w:rsidR="00B64F5B" w14:paraId="4ED8EA73" w14:textId="77777777">
        <w:trPr>
          <w:trHeight w:val="426"/>
        </w:trPr>
        <w:tc>
          <w:tcPr>
            <w:tcW w:w="1978" w:type="dxa"/>
          </w:tcPr>
          <w:p w14:paraId="420C0088" w14:textId="77777777" w:rsidR="00B64F5B" w:rsidRDefault="005246C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Payment received:</w:t>
            </w:r>
          </w:p>
        </w:tc>
        <w:tc>
          <w:tcPr>
            <w:tcW w:w="2449" w:type="dxa"/>
          </w:tcPr>
          <w:p w14:paraId="617D468F" w14:textId="77777777" w:rsidR="00B64F5B" w:rsidRDefault="00B64F5B">
            <w:pPr>
              <w:pStyle w:val="TableParagraph"/>
              <w:ind w:left="0"/>
            </w:pPr>
          </w:p>
        </w:tc>
        <w:tc>
          <w:tcPr>
            <w:tcW w:w="2612" w:type="dxa"/>
          </w:tcPr>
          <w:p w14:paraId="1E08BE08" w14:textId="77777777" w:rsidR="00B64F5B" w:rsidRDefault="005246CF">
            <w:pPr>
              <w:pStyle w:val="TableParagraph"/>
              <w:spacing w:before="65"/>
              <w:ind w:left="28"/>
              <w:rPr>
                <w:sz w:val="24"/>
              </w:rPr>
            </w:pPr>
            <w:r>
              <w:rPr>
                <w:sz w:val="24"/>
              </w:rPr>
              <w:t>Payment Method:</w:t>
            </w:r>
          </w:p>
        </w:tc>
        <w:tc>
          <w:tcPr>
            <w:tcW w:w="3102" w:type="dxa"/>
          </w:tcPr>
          <w:p w14:paraId="506F09D4" w14:textId="77777777" w:rsidR="00B64F5B" w:rsidRDefault="005246CF">
            <w:pPr>
              <w:pStyle w:val="TableParagraph"/>
              <w:tabs>
                <w:tab w:val="left" w:pos="1876"/>
              </w:tabs>
              <w:spacing w:before="65"/>
              <w:ind w:left="436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Cheque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 xml:space="preserve">Cash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</w:tbl>
    <w:p w14:paraId="72A70ED9" w14:textId="77777777" w:rsidR="005246CF" w:rsidRDefault="005246CF"/>
    <w:sectPr w:rsidR="005246CF">
      <w:type w:val="continuous"/>
      <w:pgSz w:w="12240" w:h="15840"/>
      <w:pgMar w:top="8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3F91"/>
    <w:multiLevelType w:val="hybridMultilevel"/>
    <w:tmpl w:val="E3C0F00E"/>
    <w:lvl w:ilvl="0" w:tplc="CABC235E">
      <w:start w:val="1"/>
      <w:numFmt w:val="decimal"/>
      <w:lvlText w:val="%1."/>
      <w:lvlJc w:val="left"/>
      <w:pPr>
        <w:ind w:left="860" w:hanging="24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57CA641E">
      <w:numFmt w:val="bullet"/>
      <w:lvlText w:val="•"/>
      <w:lvlJc w:val="left"/>
      <w:pPr>
        <w:ind w:left="1906" w:hanging="241"/>
      </w:pPr>
      <w:rPr>
        <w:rFonts w:hint="default"/>
        <w:lang w:val="en-US" w:eastAsia="en-US" w:bidi="en-US"/>
      </w:rPr>
    </w:lvl>
    <w:lvl w:ilvl="2" w:tplc="556A40D4">
      <w:numFmt w:val="bullet"/>
      <w:lvlText w:val="•"/>
      <w:lvlJc w:val="left"/>
      <w:pPr>
        <w:ind w:left="2952" w:hanging="241"/>
      </w:pPr>
      <w:rPr>
        <w:rFonts w:hint="default"/>
        <w:lang w:val="en-US" w:eastAsia="en-US" w:bidi="en-US"/>
      </w:rPr>
    </w:lvl>
    <w:lvl w:ilvl="3" w:tplc="821E2F9E">
      <w:numFmt w:val="bullet"/>
      <w:lvlText w:val="•"/>
      <w:lvlJc w:val="left"/>
      <w:pPr>
        <w:ind w:left="3998" w:hanging="241"/>
      </w:pPr>
      <w:rPr>
        <w:rFonts w:hint="default"/>
        <w:lang w:val="en-US" w:eastAsia="en-US" w:bidi="en-US"/>
      </w:rPr>
    </w:lvl>
    <w:lvl w:ilvl="4" w:tplc="3E84D37E">
      <w:numFmt w:val="bullet"/>
      <w:lvlText w:val="•"/>
      <w:lvlJc w:val="left"/>
      <w:pPr>
        <w:ind w:left="5044" w:hanging="241"/>
      </w:pPr>
      <w:rPr>
        <w:rFonts w:hint="default"/>
        <w:lang w:val="en-US" w:eastAsia="en-US" w:bidi="en-US"/>
      </w:rPr>
    </w:lvl>
    <w:lvl w:ilvl="5" w:tplc="09C067D4">
      <w:numFmt w:val="bullet"/>
      <w:lvlText w:val="•"/>
      <w:lvlJc w:val="left"/>
      <w:pPr>
        <w:ind w:left="6090" w:hanging="241"/>
      </w:pPr>
      <w:rPr>
        <w:rFonts w:hint="default"/>
        <w:lang w:val="en-US" w:eastAsia="en-US" w:bidi="en-US"/>
      </w:rPr>
    </w:lvl>
    <w:lvl w:ilvl="6" w:tplc="ACD62624">
      <w:numFmt w:val="bullet"/>
      <w:lvlText w:val="•"/>
      <w:lvlJc w:val="left"/>
      <w:pPr>
        <w:ind w:left="7136" w:hanging="241"/>
      </w:pPr>
      <w:rPr>
        <w:rFonts w:hint="default"/>
        <w:lang w:val="en-US" w:eastAsia="en-US" w:bidi="en-US"/>
      </w:rPr>
    </w:lvl>
    <w:lvl w:ilvl="7" w:tplc="94AC19AE">
      <w:numFmt w:val="bullet"/>
      <w:lvlText w:val="•"/>
      <w:lvlJc w:val="left"/>
      <w:pPr>
        <w:ind w:left="8182" w:hanging="241"/>
      </w:pPr>
      <w:rPr>
        <w:rFonts w:hint="default"/>
        <w:lang w:val="en-US" w:eastAsia="en-US" w:bidi="en-US"/>
      </w:rPr>
    </w:lvl>
    <w:lvl w:ilvl="8" w:tplc="8DB26C08">
      <w:numFmt w:val="bullet"/>
      <w:lvlText w:val="•"/>
      <w:lvlJc w:val="left"/>
      <w:pPr>
        <w:ind w:left="9228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79A628F6"/>
    <w:multiLevelType w:val="hybridMultilevel"/>
    <w:tmpl w:val="4CF00310"/>
    <w:lvl w:ilvl="0" w:tplc="BDDE70EE">
      <w:numFmt w:val="bullet"/>
      <w:lvlText w:val=""/>
      <w:lvlJc w:val="left"/>
      <w:pPr>
        <w:ind w:left="896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950A254">
      <w:numFmt w:val="bullet"/>
      <w:lvlText w:val="•"/>
      <w:lvlJc w:val="left"/>
      <w:pPr>
        <w:ind w:left="1248" w:hanging="363"/>
      </w:pPr>
      <w:rPr>
        <w:rFonts w:hint="default"/>
        <w:lang w:val="en-US" w:eastAsia="en-US" w:bidi="en-US"/>
      </w:rPr>
    </w:lvl>
    <w:lvl w:ilvl="2" w:tplc="D78A83BA">
      <w:numFmt w:val="bullet"/>
      <w:lvlText w:val="•"/>
      <w:lvlJc w:val="left"/>
      <w:pPr>
        <w:ind w:left="1597" w:hanging="363"/>
      </w:pPr>
      <w:rPr>
        <w:rFonts w:hint="default"/>
        <w:lang w:val="en-US" w:eastAsia="en-US" w:bidi="en-US"/>
      </w:rPr>
    </w:lvl>
    <w:lvl w:ilvl="3" w:tplc="124C30F0">
      <w:numFmt w:val="bullet"/>
      <w:lvlText w:val="•"/>
      <w:lvlJc w:val="left"/>
      <w:pPr>
        <w:ind w:left="1946" w:hanging="363"/>
      </w:pPr>
      <w:rPr>
        <w:rFonts w:hint="default"/>
        <w:lang w:val="en-US" w:eastAsia="en-US" w:bidi="en-US"/>
      </w:rPr>
    </w:lvl>
    <w:lvl w:ilvl="4" w:tplc="EF3A4312">
      <w:numFmt w:val="bullet"/>
      <w:lvlText w:val="•"/>
      <w:lvlJc w:val="left"/>
      <w:pPr>
        <w:ind w:left="2295" w:hanging="363"/>
      </w:pPr>
      <w:rPr>
        <w:rFonts w:hint="default"/>
        <w:lang w:val="en-US" w:eastAsia="en-US" w:bidi="en-US"/>
      </w:rPr>
    </w:lvl>
    <w:lvl w:ilvl="5" w:tplc="6966EBB0">
      <w:numFmt w:val="bullet"/>
      <w:lvlText w:val="•"/>
      <w:lvlJc w:val="left"/>
      <w:pPr>
        <w:ind w:left="2644" w:hanging="363"/>
      </w:pPr>
      <w:rPr>
        <w:rFonts w:hint="default"/>
        <w:lang w:val="en-US" w:eastAsia="en-US" w:bidi="en-US"/>
      </w:rPr>
    </w:lvl>
    <w:lvl w:ilvl="6" w:tplc="6C9C392E">
      <w:numFmt w:val="bullet"/>
      <w:lvlText w:val="•"/>
      <w:lvlJc w:val="left"/>
      <w:pPr>
        <w:ind w:left="2992" w:hanging="363"/>
      </w:pPr>
      <w:rPr>
        <w:rFonts w:hint="default"/>
        <w:lang w:val="en-US" w:eastAsia="en-US" w:bidi="en-US"/>
      </w:rPr>
    </w:lvl>
    <w:lvl w:ilvl="7" w:tplc="059A328A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en-US"/>
      </w:rPr>
    </w:lvl>
    <w:lvl w:ilvl="8" w:tplc="332ED892">
      <w:numFmt w:val="bullet"/>
      <w:lvlText w:val="•"/>
      <w:lvlJc w:val="left"/>
      <w:pPr>
        <w:ind w:left="3690" w:hanging="363"/>
      </w:pPr>
      <w:rPr>
        <w:rFonts w:hint="default"/>
        <w:lang w:val="en-US" w:eastAsia="en-US" w:bidi="en-US"/>
      </w:rPr>
    </w:lvl>
  </w:abstractNum>
  <w:num w:numId="1" w16cid:durableId="695546200">
    <w:abstractNumId w:val="0"/>
  </w:num>
  <w:num w:numId="2" w16cid:durableId="95448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F5B"/>
    <w:rsid w:val="0003050B"/>
    <w:rsid w:val="001565D2"/>
    <w:rsid w:val="00280921"/>
    <w:rsid w:val="002B534B"/>
    <w:rsid w:val="00455EB0"/>
    <w:rsid w:val="005246CF"/>
    <w:rsid w:val="005F1099"/>
    <w:rsid w:val="00640ACF"/>
    <w:rsid w:val="006922F4"/>
    <w:rsid w:val="007A452D"/>
    <w:rsid w:val="008275E8"/>
    <w:rsid w:val="008B2170"/>
    <w:rsid w:val="008C1992"/>
    <w:rsid w:val="00984F38"/>
    <w:rsid w:val="009E704B"/>
    <w:rsid w:val="00A014FF"/>
    <w:rsid w:val="00AA281E"/>
    <w:rsid w:val="00B64F5B"/>
    <w:rsid w:val="00E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DBD66DC"/>
  <w15:docId w15:val="{666800EB-2E2D-448F-A7C3-259E649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027" w:right="202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27" w:right="202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6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9"/>
      <w:ind w:left="47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6" w:hanging="360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 Palace Festival – August 27th – September 1st, 2003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Palace Festival – August 27th – September 1st, 2003</dc:title>
  <dc:creator>Jancice Peterson</dc:creator>
  <cp:lastModifiedBy>Stephanie Guerreiro</cp:lastModifiedBy>
  <cp:revision>2</cp:revision>
  <dcterms:created xsi:type="dcterms:W3CDTF">2024-04-08T00:09:00Z</dcterms:created>
  <dcterms:modified xsi:type="dcterms:W3CDTF">2024-04-08T00:09:00Z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2019-01-13T00:00:00Z</vt:filetime>
  </property>
</Properties>
</file>